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73" w:rsidRDefault="00F7007C">
      <w:pPr>
        <w:pStyle w:val="a4"/>
        <w:spacing w:line="280" w:lineRule="auto"/>
      </w:pPr>
      <w:bookmarkStart w:id="0" w:name="_GoBack"/>
      <w:bookmarkEnd w:id="0"/>
      <w:r>
        <w:t>МБОУ</w:t>
      </w:r>
      <w:r>
        <w:rPr>
          <w:spacing w:val="-4"/>
        </w:rPr>
        <w:t xml:space="preserve"> </w:t>
      </w:r>
      <w:r>
        <w:t>«</w:t>
      </w:r>
      <w:proofErr w:type="spellStart"/>
      <w:r>
        <w:t>Илсхан-Юртовская</w:t>
      </w:r>
      <w:proofErr w:type="spellEnd"/>
      <w:r>
        <w:rPr>
          <w:spacing w:val="-5"/>
        </w:rPr>
        <w:t xml:space="preserve"> </w:t>
      </w:r>
      <w:r w:rsidR="00327C73">
        <w:t>основная школа</w:t>
      </w:r>
      <w:r>
        <w:t>»</w:t>
      </w:r>
    </w:p>
    <w:p w:rsidR="00390674" w:rsidRDefault="00F7007C">
      <w:pPr>
        <w:pStyle w:val="a4"/>
        <w:spacing w:line="280" w:lineRule="auto"/>
      </w:pPr>
      <w:r>
        <w:t xml:space="preserve"> Педагог-психолог </w:t>
      </w:r>
      <w:proofErr w:type="spellStart"/>
      <w:r w:rsidR="00327C73">
        <w:t>Бутаева</w:t>
      </w:r>
      <w:proofErr w:type="spellEnd"/>
      <w:r w:rsidR="00327C73">
        <w:t xml:space="preserve"> </w:t>
      </w:r>
      <w:proofErr w:type="spellStart"/>
      <w:r w:rsidR="00327C73">
        <w:t>Айна</w:t>
      </w:r>
      <w:proofErr w:type="spellEnd"/>
      <w:r w:rsidR="00327C73">
        <w:t xml:space="preserve"> </w:t>
      </w:r>
      <w:proofErr w:type="spellStart"/>
      <w:r w:rsidR="00327C73">
        <w:t>Вахаевна</w:t>
      </w:r>
      <w:proofErr w:type="spellEnd"/>
    </w:p>
    <w:p w:rsidR="00390674" w:rsidRDefault="00F7007C">
      <w:pPr>
        <w:pStyle w:val="1"/>
        <w:spacing w:before="300"/>
        <w:ind w:left="791" w:right="508"/>
        <w:jc w:val="center"/>
      </w:pPr>
      <w:r>
        <w:t>Описание</w:t>
      </w:r>
      <w:r>
        <w:rPr>
          <w:spacing w:val="-3"/>
        </w:rPr>
        <w:t xml:space="preserve"> </w:t>
      </w:r>
      <w:r>
        <w:rPr>
          <w:spacing w:val="-4"/>
        </w:rPr>
        <w:t>кейса</w:t>
      </w:r>
    </w:p>
    <w:p w:rsidR="00390674" w:rsidRPr="00327C73" w:rsidRDefault="00F7007C">
      <w:pPr>
        <w:spacing w:before="16" w:line="249" w:lineRule="auto"/>
        <w:ind w:left="765" w:right="508"/>
        <w:jc w:val="center"/>
        <w:rPr>
          <w:sz w:val="24"/>
        </w:rPr>
      </w:pPr>
      <w:r>
        <w:rPr>
          <w:b/>
          <w:sz w:val="24"/>
        </w:rPr>
        <w:t>комплексного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по реализации мероприятий, направленных на профилактику травли </w:t>
      </w:r>
      <w:r w:rsidRPr="00327C73">
        <w:rPr>
          <w:sz w:val="24"/>
        </w:rPr>
        <w:t>Комплексные профилактические мероприятия по предотвращению травли и</w:t>
      </w:r>
    </w:p>
    <w:p w:rsidR="00390674" w:rsidRPr="00327C73" w:rsidRDefault="00F7007C">
      <w:pPr>
        <w:spacing w:before="11" w:line="256" w:lineRule="auto"/>
        <w:ind w:left="283" w:right="1"/>
        <w:jc w:val="center"/>
        <w:rPr>
          <w:sz w:val="24"/>
        </w:rPr>
      </w:pPr>
      <w:r w:rsidRPr="00327C73">
        <w:rPr>
          <w:sz w:val="24"/>
        </w:rPr>
        <w:t>формированию</w:t>
      </w:r>
      <w:r w:rsidRPr="00327C73">
        <w:rPr>
          <w:spacing w:val="-7"/>
          <w:sz w:val="24"/>
        </w:rPr>
        <w:t xml:space="preserve"> </w:t>
      </w:r>
      <w:r w:rsidRPr="00327C73">
        <w:rPr>
          <w:sz w:val="24"/>
        </w:rPr>
        <w:t>благоприятного</w:t>
      </w:r>
      <w:r w:rsidRPr="00327C73">
        <w:rPr>
          <w:spacing w:val="-8"/>
          <w:sz w:val="24"/>
        </w:rPr>
        <w:t xml:space="preserve"> </w:t>
      </w:r>
      <w:r w:rsidRPr="00327C73">
        <w:rPr>
          <w:sz w:val="24"/>
        </w:rPr>
        <w:t>социально-психологического</w:t>
      </w:r>
      <w:r w:rsidRPr="00327C73">
        <w:rPr>
          <w:spacing w:val="-8"/>
          <w:sz w:val="24"/>
        </w:rPr>
        <w:t xml:space="preserve"> </w:t>
      </w:r>
      <w:r w:rsidRPr="00327C73">
        <w:rPr>
          <w:sz w:val="24"/>
        </w:rPr>
        <w:t>климата</w:t>
      </w:r>
      <w:r w:rsidRPr="00327C73">
        <w:rPr>
          <w:spacing w:val="-8"/>
          <w:sz w:val="24"/>
        </w:rPr>
        <w:t xml:space="preserve"> </w:t>
      </w:r>
      <w:r w:rsidRPr="00327C73">
        <w:rPr>
          <w:sz w:val="24"/>
        </w:rPr>
        <w:t>представляют</w:t>
      </w:r>
      <w:r w:rsidRPr="00327C73">
        <w:rPr>
          <w:spacing w:val="-8"/>
          <w:sz w:val="24"/>
        </w:rPr>
        <w:t xml:space="preserve"> </w:t>
      </w:r>
      <w:r w:rsidRPr="00327C73">
        <w:rPr>
          <w:sz w:val="24"/>
        </w:rPr>
        <w:t>собой совокупность методов, способов, приемов психолого-педагогического сопровождения,</w:t>
      </w:r>
    </w:p>
    <w:p w:rsidR="00390674" w:rsidRPr="00327C73" w:rsidRDefault="00F7007C">
      <w:pPr>
        <w:spacing w:before="2" w:line="259" w:lineRule="auto"/>
        <w:ind w:left="283"/>
        <w:jc w:val="center"/>
        <w:rPr>
          <w:sz w:val="24"/>
        </w:rPr>
      </w:pPr>
      <w:r w:rsidRPr="00327C73">
        <w:rPr>
          <w:sz w:val="24"/>
        </w:rPr>
        <w:t>воспитательных</w:t>
      </w:r>
      <w:r w:rsidRPr="00327C73">
        <w:rPr>
          <w:spacing w:val="-6"/>
          <w:sz w:val="24"/>
        </w:rPr>
        <w:t xml:space="preserve"> </w:t>
      </w:r>
      <w:r w:rsidRPr="00327C73">
        <w:rPr>
          <w:sz w:val="24"/>
        </w:rPr>
        <w:t>средств,</w:t>
      </w:r>
      <w:r w:rsidRPr="00327C73">
        <w:rPr>
          <w:spacing w:val="-5"/>
          <w:sz w:val="24"/>
        </w:rPr>
        <w:t xml:space="preserve"> </w:t>
      </w:r>
      <w:r w:rsidRPr="00327C73">
        <w:rPr>
          <w:sz w:val="24"/>
        </w:rPr>
        <w:t>направленных</w:t>
      </w:r>
      <w:r w:rsidRPr="00327C73">
        <w:rPr>
          <w:spacing w:val="-3"/>
          <w:sz w:val="24"/>
        </w:rPr>
        <w:t xml:space="preserve"> </w:t>
      </w:r>
      <w:r w:rsidRPr="00327C73">
        <w:rPr>
          <w:sz w:val="24"/>
        </w:rPr>
        <w:t>на</w:t>
      </w:r>
      <w:r w:rsidRPr="00327C73">
        <w:rPr>
          <w:spacing w:val="-5"/>
          <w:sz w:val="24"/>
        </w:rPr>
        <w:t xml:space="preserve"> </w:t>
      </w:r>
      <w:r w:rsidRPr="00327C73">
        <w:rPr>
          <w:sz w:val="24"/>
        </w:rPr>
        <w:t>решение</w:t>
      </w:r>
      <w:r w:rsidRPr="00327C73">
        <w:rPr>
          <w:spacing w:val="-6"/>
          <w:sz w:val="24"/>
        </w:rPr>
        <w:t xml:space="preserve"> </w:t>
      </w:r>
      <w:r w:rsidRPr="00327C73">
        <w:rPr>
          <w:sz w:val="24"/>
        </w:rPr>
        <w:t>проблемной</w:t>
      </w:r>
      <w:r w:rsidRPr="00327C73">
        <w:rPr>
          <w:spacing w:val="-5"/>
          <w:sz w:val="24"/>
        </w:rPr>
        <w:t xml:space="preserve"> </w:t>
      </w:r>
      <w:r w:rsidRPr="00327C73">
        <w:rPr>
          <w:sz w:val="24"/>
        </w:rPr>
        <w:t>ситуации,</w:t>
      </w:r>
      <w:r w:rsidRPr="00327C73">
        <w:rPr>
          <w:spacing w:val="-5"/>
          <w:sz w:val="24"/>
        </w:rPr>
        <w:t xml:space="preserve"> </w:t>
      </w:r>
      <w:r w:rsidRPr="00327C73">
        <w:rPr>
          <w:sz w:val="24"/>
        </w:rPr>
        <w:t>связанной</w:t>
      </w:r>
      <w:r w:rsidRPr="00327C73">
        <w:rPr>
          <w:spacing w:val="-5"/>
          <w:sz w:val="24"/>
        </w:rPr>
        <w:t xml:space="preserve"> </w:t>
      </w:r>
      <w:r w:rsidRPr="00327C73">
        <w:rPr>
          <w:sz w:val="24"/>
        </w:rPr>
        <w:t>с явлениями травли.</w:t>
      </w:r>
    </w:p>
    <w:p w:rsidR="00390674" w:rsidRDefault="00390674">
      <w:pPr>
        <w:pStyle w:val="a3"/>
        <w:spacing w:before="20"/>
        <w:ind w:left="0"/>
        <w:jc w:val="left"/>
        <w:rPr>
          <w:i/>
        </w:rPr>
      </w:pPr>
    </w:p>
    <w:p w:rsidR="00390674" w:rsidRDefault="00F7007C">
      <w:pPr>
        <w:pStyle w:val="a5"/>
        <w:numPr>
          <w:ilvl w:val="0"/>
          <w:numId w:val="2"/>
        </w:numPr>
        <w:tabs>
          <w:tab w:val="left" w:pos="928"/>
        </w:tabs>
        <w:spacing w:before="1" w:line="259" w:lineRule="auto"/>
        <w:ind w:right="129"/>
        <w:rPr>
          <w:rFonts w:ascii="Calibri" w:hAnsi="Calibri"/>
          <w:b/>
        </w:rPr>
      </w:pPr>
      <w:r>
        <w:rPr>
          <w:b/>
          <w:sz w:val="24"/>
        </w:rPr>
        <w:t>Название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кейса: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-11"/>
          <w:sz w:val="24"/>
        </w:rPr>
        <w:t xml:space="preserve"> </w:t>
      </w:r>
      <w:r>
        <w:rPr>
          <w:sz w:val="24"/>
        </w:rPr>
        <w:t>травли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самом</w:t>
      </w:r>
      <w:r>
        <w:rPr>
          <w:spacing w:val="-11"/>
          <w:sz w:val="24"/>
        </w:rPr>
        <w:t xml:space="preserve"> </w:t>
      </w:r>
      <w:r>
        <w:rPr>
          <w:sz w:val="24"/>
        </w:rPr>
        <w:t>себе и об отношениях с окружающими».</w:t>
      </w:r>
    </w:p>
    <w:p w:rsidR="00390674" w:rsidRDefault="00390674">
      <w:pPr>
        <w:pStyle w:val="a3"/>
        <w:spacing w:before="40"/>
        <w:ind w:left="0"/>
        <w:jc w:val="left"/>
      </w:pPr>
    </w:p>
    <w:p w:rsidR="00390674" w:rsidRDefault="00F7007C">
      <w:pPr>
        <w:pStyle w:val="1"/>
        <w:numPr>
          <w:ilvl w:val="0"/>
          <w:numId w:val="2"/>
        </w:numPr>
        <w:tabs>
          <w:tab w:val="left" w:pos="928"/>
        </w:tabs>
        <w:ind w:hanging="861"/>
        <w:jc w:val="both"/>
        <w:rPr>
          <w:rFonts w:ascii="Calibri" w:hAnsi="Calibri"/>
          <w:sz w:val="22"/>
        </w:rPr>
      </w:pPr>
      <w:r>
        <w:t>Целевая</w:t>
      </w:r>
      <w:r>
        <w:rPr>
          <w:spacing w:val="-3"/>
        </w:rPr>
        <w:t xml:space="preserve"> </w:t>
      </w:r>
      <w:r>
        <w:t>группа,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применен</w:t>
      </w:r>
      <w:r>
        <w:rPr>
          <w:spacing w:val="-2"/>
        </w:rPr>
        <w:t xml:space="preserve"> </w:t>
      </w:r>
      <w:r>
        <w:rPr>
          <w:spacing w:val="-4"/>
        </w:rPr>
        <w:t>кейс:</w:t>
      </w:r>
    </w:p>
    <w:p w:rsidR="00390674" w:rsidRDefault="00390674">
      <w:pPr>
        <w:pStyle w:val="a3"/>
        <w:spacing w:before="38"/>
        <w:ind w:left="0"/>
        <w:jc w:val="left"/>
        <w:rPr>
          <w:b/>
        </w:rPr>
      </w:pPr>
    </w:p>
    <w:p w:rsidR="00390674" w:rsidRDefault="00F7007C">
      <w:pPr>
        <w:pStyle w:val="a3"/>
        <w:spacing w:before="1" w:line="266" w:lineRule="auto"/>
        <w:ind w:right="127"/>
      </w:pPr>
      <w:r>
        <w:t>Обучающиеся</w:t>
      </w:r>
      <w:r>
        <w:rPr>
          <w:spacing w:val="-12"/>
        </w:rPr>
        <w:t xml:space="preserve"> </w:t>
      </w:r>
      <w:r w:rsidR="00327C73">
        <w:t>5-</w:t>
      </w:r>
      <w:proofErr w:type="gramStart"/>
      <w:r w:rsidR="00327C73">
        <w:t>в</w:t>
      </w:r>
      <w:r>
        <w:rPr>
          <w:spacing w:val="-11"/>
        </w:rPr>
        <w:t xml:space="preserve"> </w:t>
      </w:r>
      <w:r>
        <w:t>класса</w:t>
      </w:r>
      <w:proofErr w:type="gramEnd"/>
      <w:r>
        <w:t>,</w:t>
      </w:r>
      <w:r>
        <w:rPr>
          <w:spacing w:val="-12"/>
        </w:rPr>
        <w:t xml:space="preserve"> </w:t>
      </w:r>
      <w:r>
        <w:t>педагоги,</w:t>
      </w:r>
      <w:r>
        <w:rPr>
          <w:spacing w:val="-12"/>
        </w:rPr>
        <w:t xml:space="preserve"> </w:t>
      </w:r>
      <w:r>
        <w:t>классный</w:t>
      </w:r>
      <w:r>
        <w:rPr>
          <w:spacing w:val="-11"/>
        </w:rPr>
        <w:t xml:space="preserve"> </w:t>
      </w:r>
      <w:r>
        <w:t>руководитель,</w:t>
      </w:r>
      <w:r>
        <w:rPr>
          <w:spacing w:val="-12"/>
        </w:rPr>
        <w:t xml:space="preserve"> </w:t>
      </w:r>
      <w:r>
        <w:t>педагог-психолог,</w:t>
      </w:r>
      <w:r>
        <w:rPr>
          <w:spacing w:val="-14"/>
        </w:rPr>
        <w:t xml:space="preserve"> </w:t>
      </w:r>
      <w:r>
        <w:t>заместитель директора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работе,</w:t>
      </w:r>
      <w:r>
        <w:rPr>
          <w:spacing w:val="-7"/>
        </w:rPr>
        <w:t xml:space="preserve"> </w:t>
      </w:r>
      <w:r>
        <w:t>советник</w:t>
      </w:r>
      <w:r>
        <w:rPr>
          <w:spacing w:val="-10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rPr>
          <w:spacing w:val="-4"/>
        </w:rPr>
        <w:t>МБОУ</w:t>
      </w:r>
    </w:p>
    <w:p w:rsidR="00390674" w:rsidRDefault="00F7007C">
      <w:pPr>
        <w:pStyle w:val="a3"/>
        <w:spacing w:before="1"/>
        <w:jc w:val="left"/>
      </w:pPr>
      <w:r>
        <w:t>«</w:t>
      </w:r>
      <w:proofErr w:type="spellStart"/>
      <w:r>
        <w:t>Илсхан-Юртовская</w:t>
      </w:r>
      <w:proofErr w:type="spellEnd"/>
      <w:r w:rsidR="00327C73">
        <w:t xml:space="preserve"> основная школа</w:t>
      </w:r>
      <w:r>
        <w:rPr>
          <w:spacing w:val="-2"/>
        </w:rPr>
        <w:t>».</w:t>
      </w:r>
    </w:p>
    <w:p w:rsidR="00390674" w:rsidRDefault="00390674">
      <w:pPr>
        <w:pStyle w:val="a3"/>
        <w:spacing w:before="58"/>
        <w:ind w:left="0"/>
        <w:jc w:val="left"/>
      </w:pPr>
    </w:p>
    <w:p w:rsidR="00390674" w:rsidRDefault="00F7007C">
      <w:pPr>
        <w:pStyle w:val="1"/>
        <w:numPr>
          <w:ilvl w:val="0"/>
          <w:numId w:val="2"/>
        </w:numPr>
        <w:tabs>
          <w:tab w:val="left" w:pos="928"/>
        </w:tabs>
        <w:ind w:hanging="861"/>
        <w:jc w:val="both"/>
        <w:rPr>
          <w:rFonts w:ascii="Calibri" w:hAnsi="Calibri"/>
          <w:sz w:val="22"/>
        </w:rPr>
      </w:pPr>
      <w:r>
        <w:t>Проблемная</w:t>
      </w:r>
      <w:r>
        <w:rPr>
          <w:spacing w:val="-5"/>
        </w:rPr>
        <w:t xml:space="preserve"> </w:t>
      </w:r>
      <w:r>
        <w:t>ситуация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среде</w:t>
      </w:r>
      <w:r>
        <w:rPr>
          <w:b w:val="0"/>
          <w:spacing w:val="-2"/>
        </w:rPr>
        <w:t>:</w:t>
      </w:r>
    </w:p>
    <w:p w:rsidR="00390674" w:rsidRDefault="00390674">
      <w:pPr>
        <w:pStyle w:val="a3"/>
        <w:spacing w:before="5"/>
        <w:ind w:left="0"/>
        <w:jc w:val="left"/>
      </w:pPr>
    </w:p>
    <w:p w:rsidR="00C55889" w:rsidRDefault="00F7007C" w:rsidP="00C55889">
      <w:pPr>
        <w:pStyle w:val="a3"/>
        <w:spacing w:line="268" w:lineRule="auto"/>
        <w:ind w:right="128"/>
      </w:pPr>
      <w:r>
        <w:t>Проблема</w:t>
      </w:r>
      <w:r>
        <w:rPr>
          <w:spacing w:val="-14"/>
        </w:rPr>
        <w:t xml:space="preserve"> </w:t>
      </w:r>
      <w:r>
        <w:t>конфликтной</w:t>
      </w:r>
      <w:r>
        <w:rPr>
          <w:spacing w:val="-14"/>
        </w:rPr>
        <w:t xml:space="preserve"> </w:t>
      </w:r>
      <w:r>
        <w:t>ситуации,</w:t>
      </w:r>
      <w:r>
        <w:rPr>
          <w:spacing w:val="-13"/>
        </w:rPr>
        <w:t xml:space="preserve"> </w:t>
      </w:r>
      <w:r>
        <w:t>отраженной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кейсе,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издевательстве</w:t>
      </w:r>
      <w:r>
        <w:rPr>
          <w:spacing w:val="-14"/>
        </w:rPr>
        <w:t xml:space="preserve"> </w:t>
      </w:r>
      <w:r w:rsidR="00327C73">
        <w:t>пятиклассниками над мальчиком одноклассниками</w:t>
      </w:r>
      <w:r w:rsidR="00C55889">
        <w:t xml:space="preserve"> из-за того, что мальчик малообщительный, скрытный </w:t>
      </w:r>
      <w:r>
        <w:t>из б</w:t>
      </w:r>
      <w:r w:rsidR="00C55889">
        <w:t>лагополучной семьи,</w:t>
      </w:r>
      <w:r>
        <w:rPr>
          <w:spacing w:val="73"/>
        </w:rPr>
        <w:t xml:space="preserve"> </w:t>
      </w:r>
      <w:r>
        <w:t>скромно</w:t>
      </w:r>
      <w:r>
        <w:rPr>
          <w:spacing w:val="73"/>
        </w:rPr>
        <w:t xml:space="preserve"> </w:t>
      </w:r>
      <w:r w:rsidR="00C55889">
        <w:t>одет.</w:t>
      </w:r>
      <w:r>
        <w:rPr>
          <w:spacing w:val="72"/>
        </w:rPr>
        <w:t xml:space="preserve"> </w:t>
      </w:r>
    </w:p>
    <w:p w:rsidR="00390674" w:rsidRPr="00327C73" w:rsidRDefault="00F7007C" w:rsidP="00C55889">
      <w:pPr>
        <w:pStyle w:val="a3"/>
        <w:spacing w:line="268" w:lineRule="auto"/>
        <w:ind w:right="128"/>
        <w:rPr>
          <w:rFonts w:ascii="Calibri" w:hAnsi="Calibri"/>
          <w:b/>
        </w:rPr>
      </w:pPr>
      <w:r w:rsidRPr="00327C73">
        <w:rPr>
          <w:b/>
          <w:u w:val="single"/>
        </w:rPr>
        <w:t>Сценарий</w:t>
      </w:r>
      <w:r w:rsidRPr="00327C73">
        <w:rPr>
          <w:b/>
          <w:spacing w:val="-5"/>
          <w:u w:val="single"/>
        </w:rPr>
        <w:t xml:space="preserve"> </w:t>
      </w:r>
      <w:r w:rsidRPr="00327C73">
        <w:rPr>
          <w:b/>
          <w:spacing w:val="-2"/>
          <w:u w:val="single"/>
        </w:rPr>
        <w:t>кейса.</w:t>
      </w:r>
    </w:p>
    <w:p w:rsidR="00390674" w:rsidRDefault="00F7007C">
      <w:pPr>
        <w:pStyle w:val="a3"/>
        <w:spacing w:before="45" w:line="268" w:lineRule="auto"/>
        <w:ind w:right="130"/>
      </w:pPr>
      <w:r>
        <w:t>Подростковая травля— проблема, для решения которой требуется комплексный подход. Абсолютно очевидно, что ребенок не может защитить себя сам. Иначе его не травили бы. Главный совет для тех, кто столкнулся с травлей — как можно скорее обратиться к специалисту. Давайте рассмотрим, как нужно действовать каждой из сторон.</w:t>
      </w:r>
    </w:p>
    <w:p w:rsidR="00390674" w:rsidRPr="00327C73" w:rsidRDefault="00F7007C">
      <w:pPr>
        <w:pStyle w:val="a3"/>
        <w:spacing w:before="10"/>
        <w:jc w:val="left"/>
        <w:rPr>
          <w:b/>
        </w:rPr>
      </w:pPr>
      <w:r w:rsidRPr="00327C73">
        <w:rPr>
          <w:b/>
          <w:spacing w:val="-2"/>
          <w:u w:val="single"/>
        </w:rPr>
        <w:t>Ситуация:</w:t>
      </w:r>
    </w:p>
    <w:p w:rsidR="00390674" w:rsidRDefault="00C55889">
      <w:pPr>
        <w:pStyle w:val="a3"/>
        <w:spacing w:before="53" w:line="268" w:lineRule="auto"/>
        <w:ind w:right="124"/>
      </w:pPr>
      <w:r>
        <w:t xml:space="preserve">Абдул-Керим является учеником 5 </w:t>
      </w:r>
      <w:proofErr w:type="gramStart"/>
      <w:r>
        <w:t>в класса</w:t>
      </w:r>
      <w:proofErr w:type="gramEnd"/>
      <w:r>
        <w:t xml:space="preserve">. Воспитывается в не </w:t>
      </w:r>
      <w:r w:rsidR="00F7007C">
        <w:t>полной семье. Между одноклассниками и мальчиком</w:t>
      </w:r>
      <w:r w:rsidR="00F7007C">
        <w:rPr>
          <w:spacing w:val="40"/>
        </w:rPr>
        <w:t xml:space="preserve"> </w:t>
      </w:r>
      <w:r w:rsidR="00F7007C">
        <w:t>произошла</w:t>
      </w:r>
      <w:r w:rsidR="00F7007C">
        <w:rPr>
          <w:spacing w:val="40"/>
        </w:rPr>
        <w:t xml:space="preserve"> </w:t>
      </w:r>
      <w:r w:rsidR="00F7007C">
        <w:t>конфликтная ситуация, при которой ребята обзывались,</w:t>
      </w:r>
      <w:r w:rsidR="00F7007C">
        <w:rPr>
          <w:spacing w:val="-13"/>
        </w:rPr>
        <w:t xml:space="preserve"> </w:t>
      </w:r>
      <w:r w:rsidR="00F7007C">
        <w:t>смеялись.</w:t>
      </w:r>
      <w:r w:rsidR="00F7007C">
        <w:rPr>
          <w:spacing w:val="-13"/>
        </w:rPr>
        <w:t xml:space="preserve"> </w:t>
      </w:r>
      <w:r>
        <w:t>Абдул-</w:t>
      </w:r>
      <w:proofErr w:type="gramStart"/>
      <w:r>
        <w:t>Керим</w:t>
      </w:r>
      <w:r w:rsidR="00F7007C">
        <w:rPr>
          <w:spacing w:val="-11"/>
        </w:rPr>
        <w:t xml:space="preserve"> </w:t>
      </w:r>
      <w:r>
        <w:rPr>
          <w:spacing w:val="-11"/>
        </w:rPr>
        <w:t xml:space="preserve"> не</w:t>
      </w:r>
      <w:proofErr w:type="gramEnd"/>
      <w:r>
        <w:rPr>
          <w:spacing w:val="-11"/>
        </w:rPr>
        <w:t xml:space="preserve"> </w:t>
      </w:r>
      <w:r w:rsidR="00F7007C">
        <w:t>маленького</w:t>
      </w:r>
      <w:r w:rsidR="00F7007C">
        <w:rPr>
          <w:spacing w:val="-13"/>
        </w:rPr>
        <w:t xml:space="preserve"> </w:t>
      </w:r>
      <w:r w:rsidR="00F7007C">
        <w:t>роста,</w:t>
      </w:r>
      <w:r w:rsidR="00F7007C">
        <w:rPr>
          <w:spacing w:val="-13"/>
        </w:rPr>
        <w:t xml:space="preserve"> </w:t>
      </w:r>
      <w:r w:rsidR="00F7007C">
        <w:t>физически</w:t>
      </w:r>
      <w:r w:rsidR="00F7007C">
        <w:rPr>
          <w:spacing w:val="-12"/>
        </w:rPr>
        <w:t xml:space="preserve"> </w:t>
      </w:r>
      <w:r>
        <w:rPr>
          <w:spacing w:val="-12"/>
        </w:rPr>
        <w:t xml:space="preserve">не </w:t>
      </w:r>
      <w:r w:rsidR="00F7007C">
        <w:t>слабый,</w:t>
      </w:r>
      <w:r w:rsidR="00F7007C">
        <w:rPr>
          <w:spacing w:val="-15"/>
        </w:rPr>
        <w:t xml:space="preserve"> </w:t>
      </w:r>
      <w:r w:rsidR="00F7007C">
        <w:t>вел</w:t>
      </w:r>
      <w:r w:rsidR="00F7007C">
        <w:rPr>
          <w:spacing w:val="-13"/>
        </w:rPr>
        <w:t xml:space="preserve"> </w:t>
      </w:r>
      <w:r w:rsidR="00F7007C">
        <w:t>себя</w:t>
      </w:r>
      <w:r w:rsidR="00F7007C">
        <w:rPr>
          <w:spacing w:val="-10"/>
        </w:rPr>
        <w:t xml:space="preserve"> </w:t>
      </w:r>
      <w:r w:rsidR="00F7007C">
        <w:t>скромно</w:t>
      </w:r>
      <w:r w:rsidR="00F7007C">
        <w:rPr>
          <w:spacing w:val="-13"/>
        </w:rPr>
        <w:t xml:space="preserve"> </w:t>
      </w:r>
      <w:r w:rsidR="00F7007C">
        <w:t>и</w:t>
      </w:r>
      <w:r w:rsidR="00F7007C">
        <w:rPr>
          <w:spacing w:val="-12"/>
        </w:rPr>
        <w:t xml:space="preserve"> </w:t>
      </w:r>
      <w:r w:rsidR="00F7007C">
        <w:t>не знал, как отвечать на подобные действия.</w:t>
      </w:r>
    </w:p>
    <w:p w:rsidR="00390674" w:rsidRDefault="00C55889">
      <w:pPr>
        <w:pStyle w:val="a3"/>
        <w:spacing w:before="11" w:line="268" w:lineRule="auto"/>
        <w:ind w:right="131"/>
      </w:pPr>
      <w:r>
        <w:t>Классный руководитель заметил</w:t>
      </w:r>
      <w:r w:rsidR="00F7007C">
        <w:t>, что мальчик на переменах держится в стороне от одноклассников, мало общается с детьми, часто находится в подавленном настроении. На вопросы педагога отвечал, что всё в порядке</w:t>
      </w:r>
      <w:r>
        <w:t>. Классный руководитель посетил</w:t>
      </w:r>
      <w:r w:rsidR="00F7007C">
        <w:t xml:space="preserve"> семью на дому,</w:t>
      </w:r>
      <w:r w:rsidR="00F7007C">
        <w:rPr>
          <w:spacing w:val="-13"/>
        </w:rPr>
        <w:t xml:space="preserve"> </w:t>
      </w:r>
      <w:r w:rsidR="00F7007C">
        <w:t>п</w:t>
      </w:r>
      <w:r>
        <w:t>ровел</w:t>
      </w:r>
      <w:r w:rsidR="00F7007C">
        <w:rPr>
          <w:spacing w:val="-13"/>
        </w:rPr>
        <w:t xml:space="preserve"> </w:t>
      </w:r>
      <w:r w:rsidR="00F7007C">
        <w:t>беседу</w:t>
      </w:r>
      <w:r w:rsidR="00F7007C">
        <w:rPr>
          <w:spacing w:val="33"/>
        </w:rPr>
        <w:t xml:space="preserve"> </w:t>
      </w:r>
      <w:r w:rsidR="00F7007C">
        <w:t>с</w:t>
      </w:r>
      <w:r w:rsidR="00F7007C">
        <w:rPr>
          <w:spacing w:val="-11"/>
        </w:rPr>
        <w:t xml:space="preserve"> </w:t>
      </w:r>
      <w:r w:rsidR="00F7007C">
        <w:t>мамой</w:t>
      </w:r>
      <w:r w:rsidR="00F7007C">
        <w:rPr>
          <w:spacing w:val="38"/>
        </w:rPr>
        <w:t xml:space="preserve"> </w:t>
      </w:r>
      <w:r w:rsidR="00F7007C">
        <w:t>по</w:t>
      </w:r>
      <w:r w:rsidR="00F7007C">
        <w:rPr>
          <w:spacing w:val="-12"/>
        </w:rPr>
        <w:t xml:space="preserve"> </w:t>
      </w:r>
      <w:r w:rsidR="00F7007C">
        <w:t>этому</w:t>
      </w:r>
      <w:r w:rsidR="00F7007C">
        <w:rPr>
          <w:spacing w:val="-15"/>
        </w:rPr>
        <w:t xml:space="preserve"> </w:t>
      </w:r>
      <w:r w:rsidR="00F7007C">
        <w:t>вопросу.</w:t>
      </w:r>
      <w:r w:rsidR="00F7007C">
        <w:rPr>
          <w:spacing w:val="-10"/>
        </w:rPr>
        <w:t xml:space="preserve"> </w:t>
      </w:r>
      <w:r w:rsidR="00F7007C">
        <w:t>Было</w:t>
      </w:r>
      <w:r w:rsidR="00F7007C">
        <w:rPr>
          <w:spacing w:val="-12"/>
        </w:rPr>
        <w:t xml:space="preserve"> </w:t>
      </w:r>
      <w:r w:rsidR="00F7007C">
        <w:t>выяснено,</w:t>
      </w:r>
      <w:r w:rsidR="00F7007C">
        <w:rPr>
          <w:spacing w:val="-12"/>
        </w:rPr>
        <w:t xml:space="preserve"> </w:t>
      </w:r>
      <w:r w:rsidR="00F7007C">
        <w:t>что</w:t>
      </w:r>
      <w:r w:rsidR="00F7007C">
        <w:rPr>
          <w:spacing w:val="-11"/>
        </w:rPr>
        <w:t xml:space="preserve"> </w:t>
      </w:r>
      <w:r w:rsidR="00F7007C">
        <w:t>с</w:t>
      </w:r>
      <w:r w:rsidR="00F7007C">
        <w:rPr>
          <w:spacing w:val="-11"/>
        </w:rPr>
        <w:t xml:space="preserve"> </w:t>
      </w:r>
      <w:r w:rsidR="00F7007C">
        <w:t>мальчиком</w:t>
      </w:r>
      <w:r w:rsidR="00F7007C">
        <w:rPr>
          <w:spacing w:val="37"/>
        </w:rPr>
        <w:t xml:space="preserve"> </w:t>
      </w:r>
      <w:r w:rsidR="00F7007C">
        <w:t>не</w:t>
      </w:r>
      <w:r w:rsidR="00F7007C">
        <w:rPr>
          <w:spacing w:val="-13"/>
        </w:rPr>
        <w:t xml:space="preserve"> </w:t>
      </w:r>
      <w:r w:rsidR="00F7007C">
        <w:t xml:space="preserve">хотят общаться из-за того, что он </w:t>
      </w:r>
      <w:r>
        <w:t>малообщительный и скрытный.</w:t>
      </w:r>
    </w:p>
    <w:p w:rsidR="00390674" w:rsidRDefault="00F7007C">
      <w:pPr>
        <w:pStyle w:val="a3"/>
        <w:spacing w:before="9"/>
      </w:pPr>
      <w:r>
        <w:t>В</w:t>
      </w:r>
      <w:r>
        <w:rPr>
          <w:spacing w:val="-10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включились</w:t>
      </w:r>
      <w:r>
        <w:rPr>
          <w:spacing w:val="51"/>
        </w:rPr>
        <w:t xml:space="preserve"> </w:t>
      </w:r>
      <w:r>
        <w:t>педагог-психолог,</w:t>
      </w:r>
      <w:r>
        <w:rPr>
          <w:spacing w:val="-5"/>
        </w:rPr>
        <w:t xml:space="preserve"> </w:t>
      </w:r>
      <w:r>
        <w:t>заместитель</w:t>
      </w:r>
      <w:r>
        <w:rPr>
          <w:spacing w:val="-5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работе.</w:t>
      </w:r>
    </w:p>
    <w:p w:rsidR="00390674" w:rsidRDefault="00390674">
      <w:pPr>
        <w:pStyle w:val="a3"/>
        <w:sectPr w:rsidR="00390674">
          <w:type w:val="continuous"/>
          <w:pgSz w:w="11910" w:h="16840"/>
          <w:pgMar w:top="1080" w:right="708" w:bottom="280" w:left="1275" w:header="720" w:footer="720" w:gutter="0"/>
          <w:cols w:space="720"/>
        </w:sectPr>
      </w:pPr>
    </w:p>
    <w:p w:rsidR="00390674" w:rsidRPr="00327C73" w:rsidRDefault="00F7007C">
      <w:pPr>
        <w:pStyle w:val="a5"/>
        <w:numPr>
          <w:ilvl w:val="0"/>
          <w:numId w:val="2"/>
        </w:numPr>
        <w:tabs>
          <w:tab w:val="left" w:pos="296"/>
        </w:tabs>
        <w:spacing w:before="76"/>
        <w:ind w:left="296" w:hanging="229"/>
        <w:rPr>
          <w:rFonts w:ascii="Calibri" w:hAnsi="Calibri"/>
          <w:b/>
        </w:rPr>
      </w:pPr>
      <w:r w:rsidRPr="00327C73">
        <w:rPr>
          <w:b/>
          <w:sz w:val="24"/>
          <w:u w:val="single"/>
        </w:rPr>
        <w:lastRenderedPageBreak/>
        <w:t>Характеристика</w:t>
      </w:r>
      <w:r w:rsidRPr="00327C73">
        <w:rPr>
          <w:b/>
          <w:spacing w:val="-8"/>
          <w:sz w:val="24"/>
          <w:u w:val="single"/>
        </w:rPr>
        <w:t xml:space="preserve"> </w:t>
      </w:r>
      <w:r w:rsidRPr="00327C73">
        <w:rPr>
          <w:b/>
          <w:spacing w:val="-2"/>
          <w:sz w:val="24"/>
          <w:u w:val="single"/>
        </w:rPr>
        <w:t>кейса:</w:t>
      </w:r>
    </w:p>
    <w:p w:rsidR="00390674" w:rsidRDefault="00390674">
      <w:pPr>
        <w:pStyle w:val="a3"/>
        <w:spacing w:before="8"/>
        <w:ind w:left="0"/>
        <w:jc w:val="left"/>
      </w:pPr>
    </w:p>
    <w:p w:rsidR="00390674" w:rsidRDefault="00F7007C">
      <w:pPr>
        <w:pStyle w:val="a3"/>
        <w:spacing w:line="266" w:lineRule="auto"/>
        <w:jc w:val="left"/>
      </w:pPr>
      <w:r>
        <w:t>Описание</w:t>
      </w:r>
      <w:r>
        <w:rPr>
          <w:spacing w:val="40"/>
        </w:rPr>
        <w:t xml:space="preserve"> </w:t>
      </w:r>
      <w:r>
        <w:t>этапов,</w:t>
      </w:r>
      <w:r>
        <w:rPr>
          <w:spacing w:val="40"/>
        </w:rPr>
        <w:t xml:space="preserve"> </w:t>
      </w:r>
      <w:r>
        <w:t>алгоритмов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 кейса. Указание педагогических работников, принявших участие в реализации кейса.</w:t>
      </w:r>
    </w:p>
    <w:p w:rsidR="00390674" w:rsidRDefault="00F7007C">
      <w:pPr>
        <w:pStyle w:val="a3"/>
        <w:spacing w:before="19" w:line="266" w:lineRule="auto"/>
        <w:jc w:val="left"/>
      </w:pPr>
      <w:r>
        <w:t>Вовлеченность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proofErr w:type="gramStart"/>
      <w:r>
        <w:t>действий</w:t>
      </w:r>
      <w:proofErr w:type="gramEnd"/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каждом</w:t>
      </w:r>
      <w:r>
        <w:rPr>
          <w:spacing w:val="-10"/>
        </w:rPr>
        <w:t xml:space="preserve"> </w:t>
      </w:r>
      <w:r>
        <w:t>этапе.</w:t>
      </w:r>
      <w:r>
        <w:rPr>
          <w:spacing w:val="-12"/>
        </w:rPr>
        <w:t xml:space="preserve"> </w:t>
      </w:r>
      <w:r>
        <w:t>Степень</w:t>
      </w:r>
      <w:r>
        <w:rPr>
          <w:spacing w:val="-9"/>
        </w:rPr>
        <w:t xml:space="preserve"> </w:t>
      </w:r>
      <w:r>
        <w:t xml:space="preserve">вовлечения родителей (законных представителей) обучающихся. </w:t>
      </w:r>
      <w:r>
        <w:rPr>
          <w:b/>
        </w:rPr>
        <w:t>Классный руководитель</w:t>
      </w:r>
      <w:r>
        <w:t>:</w:t>
      </w:r>
    </w:p>
    <w:p w:rsidR="00390674" w:rsidRDefault="00390674">
      <w:pPr>
        <w:pStyle w:val="a3"/>
        <w:spacing w:before="59"/>
        <w:ind w:left="0"/>
        <w:jc w:val="left"/>
      </w:pPr>
    </w:p>
    <w:p w:rsidR="00390674" w:rsidRDefault="00F7007C">
      <w:pPr>
        <w:pStyle w:val="a5"/>
        <w:numPr>
          <w:ilvl w:val="1"/>
          <w:numId w:val="2"/>
        </w:numPr>
        <w:tabs>
          <w:tab w:val="left" w:pos="1146"/>
        </w:tabs>
        <w:spacing w:line="268" w:lineRule="auto"/>
        <w:ind w:left="1146" w:right="138"/>
        <w:jc w:val="left"/>
        <w:rPr>
          <w:sz w:val="24"/>
        </w:rPr>
      </w:pPr>
      <w:r>
        <w:rPr>
          <w:sz w:val="24"/>
        </w:rPr>
        <w:t>Наблюдала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беседовала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ними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родителями.</w:t>
      </w:r>
    </w:p>
    <w:p w:rsidR="00390674" w:rsidRDefault="00F7007C">
      <w:pPr>
        <w:pStyle w:val="a5"/>
        <w:numPr>
          <w:ilvl w:val="1"/>
          <w:numId w:val="2"/>
        </w:numPr>
        <w:tabs>
          <w:tab w:val="left" w:pos="1146"/>
        </w:tabs>
        <w:spacing w:before="13" w:line="268" w:lineRule="auto"/>
        <w:ind w:left="1146" w:right="128"/>
        <w:jc w:val="left"/>
        <w:rPr>
          <w:sz w:val="24"/>
        </w:rPr>
      </w:pPr>
      <w:r>
        <w:rPr>
          <w:sz w:val="24"/>
        </w:rPr>
        <w:t>Привлекла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педагога-психолога, заместителя директора по воспитательной работе, социального педагога.</w:t>
      </w:r>
    </w:p>
    <w:p w:rsidR="00390674" w:rsidRDefault="00F7007C">
      <w:pPr>
        <w:pStyle w:val="a5"/>
        <w:numPr>
          <w:ilvl w:val="1"/>
          <w:numId w:val="2"/>
        </w:numPr>
        <w:tabs>
          <w:tab w:val="left" w:pos="774"/>
        </w:tabs>
        <w:spacing w:before="13"/>
        <w:ind w:left="774" w:hanging="347"/>
        <w:jc w:val="left"/>
        <w:rPr>
          <w:sz w:val="24"/>
        </w:rPr>
      </w:pPr>
      <w:r>
        <w:rPr>
          <w:sz w:val="24"/>
        </w:rPr>
        <w:t>Провела</w:t>
      </w:r>
      <w:r>
        <w:rPr>
          <w:spacing w:val="-7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классе</w:t>
      </w:r>
    </w:p>
    <w:p w:rsidR="00390674" w:rsidRDefault="00F7007C">
      <w:pPr>
        <w:pStyle w:val="1"/>
        <w:spacing w:before="50"/>
      </w:pPr>
      <w:r>
        <w:rPr>
          <w:spacing w:val="-2"/>
        </w:rPr>
        <w:t>Педагог-психолог:</w:t>
      </w:r>
    </w:p>
    <w:p w:rsidR="00390674" w:rsidRDefault="00390674">
      <w:pPr>
        <w:pStyle w:val="a3"/>
        <w:spacing w:before="71"/>
        <w:ind w:left="0"/>
        <w:jc w:val="left"/>
        <w:rPr>
          <w:b/>
        </w:rPr>
      </w:pPr>
    </w:p>
    <w:p w:rsidR="00390674" w:rsidRDefault="00F7007C">
      <w:pPr>
        <w:pStyle w:val="a5"/>
        <w:numPr>
          <w:ilvl w:val="2"/>
          <w:numId w:val="2"/>
        </w:numPr>
        <w:tabs>
          <w:tab w:val="left" w:pos="1146"/>
        </w:tabs>
        <w:spacing w:line="266" w:lineRule="auto"/>
        <w:ind w:left="1146" w:right="132"/>
        <w:jc w:val="both"/>
        <w:rPr>
          <w:sz w:val="24"/>
        </w:rPr>
      </w:pPr>
      <w:r>
        <w:rPr>
          <w:sz w:val="24"/>
        </w:rPr>
        <w:t>Оценила психологическое состояние мальчика, обидчиков, свидетелей, оказала им психологическую помощь.</w:t>
      </w:r>
    </w:p>
    <w:p w:rsidR="00390674" w:rsidRDefault="00F7007C">
      <w:pPr>
        <w:pStyle w:val="a5"/>
        <w:numPr>
          <w:ilvl w:val="2"/>
          <w:numId w:val="2"/>
        </w:numPr>
        <w:tabs>
          <w:tab w:val="left" w:pos="1146"/>
        </w:tabs>
        <w:spacing w:before="18" w:line="268" w:lineRule="auto"/>
        <w:ind w:left="1146" w:right="127"/>
        <w:jc w:val="both"/>
        <w:rPr>
          <w:sz w:val="24"/>
        </w:rPr>
      </w:pPr>
      <w:r>
        <w:rPr>
          <w:sz w:val="24"/>
        </w:rPr>
        <w:t>Проконсультировала классного руководителя и других учителей по тематике поведения в отношении участников конфликта и проведения разъяснительной и профилактической работы в классе и в школе в целом.</w:t>
      </w:r>
    </w:p>
    <w:p w:rsidR="00390674" w:rsidRDefault="00F7007C">
      <w:pPr>
        <w:pStyle w:val="a5"/>
        <w:numPr>
          <w:ilvl w:val="2"/>
          <w:numId w:val="2"/>
        </w:numPr>
        <w:tabs>
          <w:tab w:val="left" w:pos="1146"/>
        </w:tabs>
        <w:spacing w:before="14" w:line="266" w:lineRule="auto"/>
        <w:ind w:left="1146" w:right="127"/>
        <w:jc w:val="both"/>
        <w:rPr>
          <w:sz w:val="24"/>
        </w:rPr>
      </w:pPr>
      <w:r>
        <w:rPr>
          <w:sz w:val="24"/>
        </w:rPr>
        <w:t xml:space="preserve">Совместно с заместителем директора по воспитательной работе и классным руководителем организовала профилактическую беседу с классом по данному </w:t>
      </w:r>
      <w:r>
        <w:rPr>
          <w:spacing w:val="-2"/>
          <w:sz w:val="24"/>
        </w:rPr>
        <w:t>случаю.</w:t>
      </w:r>
    </w:p>
    <w:p w:rsidR="00390674" w:rsidRDefault="00F7007C">
      <w:pPr>
        <w:pStyle w:val="a5"/>
        <w:numPr>
          <w:ilvl w:val="2"/>
          <w:numId w:val="2"/>
        </w:numPr>
        <w:tabs>
          <w:tab w:val="left" w:pos="1146"/>
        </w:tabs>
        <w:spacing w:before="19"/>
        <w:ind w:left="1146"/>
        <w:jc w:val="both"/>
        <w:rPr>
          <w:sz w:val="24"/>
        </w:rPr>
      </w:pPr>
      <w:r>
        <w:rPr>
          <w:sz w:val="24"/>
        </w:rPr>
        <w:t>Проконсультировала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дала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рекомендации.</w:t>
      </w:r>
    </w:p>
    <w:p w:rsidR="00390674" w:rsidRDefault="00F7007C">
      <w:pPr>
        <w:pStyle w:val="a5"/>
        <w:numPr>
          <w:ilvl w:val="2"/>
          <w:numId w:val="2"/>
        </w:numPr>
        <w:tabs>
          <w:tab w:val="left" w:pos="1146"/>
        </w:tabs>
        <w:spacing w:before="48" w:line="266" w:lineRule="auto"/>
        <w:ind w:left="1146" w:right="137"/>
        <w:jc w:val="both"/>
        <w:rPr>
          <w:sz w:val="24"/>
        </w:rPr>
      </w:pPr>
      <w:r>
        <w:rPr>
          <w:sz w:val="24"/>
        </w:rPr>
        <w:t>Организовала</w:t>
      </w:r>
      <w:r>
        <w:rPr>
          <w:spacing w:val="-15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групповые)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класса, отслеживала психологическое состояние участников конфликта, проводила консультирование, беседы.</w:t>
      </w:r>
    </w:p>
    <w:p w:rsidR="00390674" w:rsidRDefault="00390674">
      <w:pPr>
        <w:pStyle w:val="a3"/>
        <w:spacing w:before="80"/>
        <w:ind w:left="0"/>
        <w:jc w:val="left"/>
      </w:pPr>
    </w:p>
    <w:p w:rsidR="00390674" w:rsidRDefault="00F7007C">
      <w:pPr>
        <w:pStyle w:val="1"/>
      </w:pP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работе:</w:t>
      </w:r>
    </w:p>
    <w:p w:rsidR="00390674" w:rsidRDefault="00390674">
      <w:pPr>
        <w:pStyle w:val="a3"/>
        <w:spacing w:before="69"/>
        <w:ind w:left="0"/>
        <w:jc w:val="left"/>
        <w:rPr>
          <w:b/>
        </w:rPr>
      </w:pPr>
    </w:p>
    <w:p w:rsidR="00390674" w:rsidRDefault="00F7007C">
      <w:pPr>
        <w:pStyle w:val="a5"/>
        <w:numPr>
          <w:ilvl w:val="0"/>
          <w:numId w:val="1"/>
        </w:numPr>
        <w:tabs>
          <w:tab w:val="left" w:pos="1146"/>
        </w:tabs>
        <w:spacing w:before="1"/>
        <w:ind w:left="1146"/>
        <w:rPr>
          <w:sz w:val="24"/>
        </w:rPr>
      </w:pPr>
      <w:r>
        <w:rPr>
          <w:sz w:val="24"/>
        </w:rPr>
        <w:t>Провела</w:t>
      </w:r>
      <w:r>
        <w:rPr>
          <w:spacing w:val="-7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390674" w:rsidRDefault="00F7007C">
      <w:pPr>
        <w:pStyle w:val="a5"/>
        <w:numPr>
          <w:ilvl w:val="0"/>
          <w:numId w:val="1"/>
        </w:numPr>
        <w:tabs>
          <w:tab w:val="left" w:pos="1146"/>
        </w:tabs>
        <w:spacing w:before="45" w:line="268" w:lineRule="auto"/>
        <w:ind w:left="1146" w:right="136"/>
        <w:rPr>
          <w:sz w:val="24"/>
        </w:rPr>
      </w:pPr>
      <w:r>
        <w:rPr>
          <w:sz w:val="24"/>
        </w:rPr>
        <w:t>Проконтролировала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отношении воспитательных и дисциплинарных мер воздействия.</w:t>
      </w:r>
    </w:p>
    <w:p w:rsidR="00390674" w:rsidRDefault="00F7007C">
      <w:pPr>
        <w:pStyle w:val="a5"/>
        <w:numPr>
          <w:ilvl w:val="0"/>
          <w:numId w:val="1"/>
        </w:numPr>
        <w:tabs>
          <w:tab w:val="left" w:pos="1146"/>
        </w:tabs>
        <w:spacing w:before="13"/>
        <w:ind w:left="1146"/>
        <w:rPr>
          <w:sz w:val="24"/>
        </w:rPr>
      </w:pPr>
      <w:r>
        <w:rPr>
          <w:sz w:val="24"/>
        </w:rPr>
        <w:t>Подготовила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ситуации.</w:t>
      </w:r>
    </w:p>
    <w:p w:rsidR="00390674" w:rsidRDefault="00390674">
      <w:pPr>
        <w:pStyle w:val="a3"/>
        <w:spacing w:before="65"/>
        <w:ind w:left="0"/>
        <w:jc w:val="left"/>
      </w:pPr>
    </w:p>
    <w:p w:rsidR="00390674" w:rsidRDefault="00F7007C">
      <w:pPr>
        <w:pStyle w:val="1"/>
        <w:ind w:left="412"/>
      </w:pPr>
      <w:r>
        <w:t>Продолжительность</w:t>
      </w:r>
      <w:r>
        <w:rPr>
          <w:spacing w:val="-10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кейса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этапа:</w:t>
      </w:r>
    </w:p>
    <w:p w:rsidR="00390674" w:rsidRDefault="00390674">
      <w:pPr>
        <w:pStyle w:val="a3"/>
        <w:spacing w:before="46"/>
        <w:ind w:left="0"/>
        <w:jc w:val="left"/>
        <w:rPr>
          <w:b/>
        </w:rPr>
      </w:pPr>
    </w:p>
    <w:p w:rsidR="00390674" w:rsidRDefault="00F7007C">
      <w:pPr>
        <w:pStyle w:val="a3"/>
        <w:spacing w:line="268" w:lineRule="auto"/>
        <w:ind w:right="132" w:firstLine="180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прекращению</w:t>
      </w:r>
      <w:r>
        <w:rPr>
          <w:spacing w:val="-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продолжалась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начала конфликта.</w:t>
      </w:r>
      <w:r>
        <w:rPr>
          <w:spacing w:val="-6"/>
        </w:rPr>
        <w:t xml:space="preserve"> </w:t>
      </w:r>
      <w:r>
        <w:t>Обстановка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нормализовалась</w:t>
      </w:r>
      <w:r>
        <w:rPr>
          <w:spacing w:val="-3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 xml:space="preserve">работы, </w:t>
      </w:r>
      <w:r>
        <w:rPr>
          <w:spacing w:val="-2"/>
        </w:rPr>
        <w:t>впоследствии</w:t>
      </w:r>
      <w:r>
        <w:rPr>
          <w:spacing w:val="-3"/>
        </w:rPr>
        <w:t xml:space="preserve"> </w:t>
      </w:r>
      <w:r>
        <w:rPr>
          <w:spacing w:val="-2"/>
        </w:rPr>
        <w:t>повторных</w:t>
      </w:r>
      <w:r>
        <w:rPr>
          <w:spacing w:val="-6"/>
        </w:rPr>
        <w:t xml:space="preserve"> </w:t>
      </w:r>
      <w:r>
        <w:rPr>
          <w:spacing w:val="-2"/>
        </w:rPr>
        <w:t>проявлений</w:t>
      </w:r>
      <w:r>
        <w:rPr>
          <w:spacing w:val="-3"/>
        </w:rPr>
        <w:t xml:space="preserve"> </w:t>
      </w:r>
      <w:r>
        <w:rPr>
          <w:spacing w:val="-2"/>
        </w:rPr>
        <w:t>травли</w:t>
      </w:r>
      <w:r>
        <w:rPr>
          <w:spacing w:val="-3"/>
        </w:rPr>
        <w:t xml:space="preserve"> </w:t>
      </w:r>
      <w:r>
        <w:rPr>
          <w:spacing w:val="-2"/>
        </w:rPr>
        <w:t>со</w:t>
      </w:r>
      <w:r>
        <w:rPr>
          <w:spacing w:val="-7"/>
        </w:rPr>
        <w:t xml:space="preserve"> </w:t>
      </w:r>
      <w:r>
        <w:rPr>
          <w:spacing w:val="-2"/>
        </w:rPr>
        <w:t>стороны</w:t>
      </w:r>
      <w:r>
        <w:rPr>
          <w:spacing w:val="-4"/>
        </w:rPr>
        <w:t xml:space="preserve"> </w:t>
      </w:r>
      <w:r>
        <w:rPr>
          <w:spacing w:val="-2"/>
        </w:rPr>
        <w:t>обидчиков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отношении</w:t>
      </w:r>
      <w:r>
        <w:rPr>
          <w:spacing w:val="-3"/>
        </w:rPr>
        <w:t xml:space="preserve"> </w:t>
      </w:r>
      <w:r>
        <w:rPr>
          <w:spacing w:val="-2"/>
        </w:rPr>
        <w:t>Марии</w:t>
      </w:r>
      <w:r>
        <w:rPr>
          <w:spacing w:val="-6"/>
        </w:rPr>
        <w:t xml:space="preserve"> </w:t>
      </w:r>
      <w:r>
        <w:rPr>
          <w:spacing w:val="-2"/>
        </w:rPr>
        <w:t xml:space="preserve">или </w:t>
      </w:r>
      <w:r>
        <w:t>других учащихся не наблюдалось.</w:t>
      </w:r>
    </w:p>
    <w:p w:rsidR="00390674" w:rsidRDefault="00390674">
      <w:pPr>
        <w:pStyle w:val="a3"/>
        <w:spacing w:before="36"/>
        <w:ind w:left="0"/>
        <w:jc w:val="left"/>
      </w:pPr>
    </w:p>
    <w:p w:rsidR="00390674" w:rsidRDefault="00F7007C">
      <w:pPr>
        <w:pStyle w:val="1"/>
        <w:spacing w:line="268" w:lineRule="auto"/>
        <w:ind w:left="422" w:right="132" w:hanging="10"/>
      </w:pPr>
      <w:r>
        <w:t>Описание условий, в которых успешно решен кейс (</w:t>
      </w:r>
      <w:proofErr w:type="spellStart"/>
      <w:r>
        <w:t>организационноуправленческие</w:t>
      </w:r>
      <w:proofErr w:type="spellEnd"/>
      <w:r>
        <w:t>, предметно-пространственные, программно-методические, информационные).</w:t>
      </w:r>
    </w:p>
    <w:p w:rsidR="00390674" w:rsidRDefault="00390674">
      <w:pPr>
        <w:pStyle w:val="1"/>
        <w:spacing w:line="268" w:lineRule="auto"/>
        <w:sectPr w:rsidR="00390674">
          <w:pgSz w:w="11910" w:h="16840"/>
          <w:pgMar w:top="1080" w:right="708" w:bottom="280" w:left="1275" w:header="720" w:footer="720" w:gutter="0"/>
          <w:cols w:space="720"/>
        </w:sectPr>
      </w:pP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72" w:line="266" w:lineRule="auto"/>
        <w:ind w:right="131"/>
        <w:rPr>
          <w:sz w:val="24"/>
        </w:rPr>
      </w:pPr>
      <w:r>
        <w:rPr>
          <w:sz w:val="24"/>
        </w:rPr>
        <w:lastRenderedPageBreak/>
        <w:t>Организационно-управленческие условия. В школе есть все необходимые ресурсы и полномочия для реализации кейса, работает служба медиации.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52" w:line="268" w:lineRule="auto"/>
        <w:ind w:right="124"/>
        <w:rPr>
          <w:sz w:val="24"/>
        </w:rPr>
      </w:pPr>
      <w:r>
        <w:rPr>
          <w:sz w:val="24"/>
        </w:rPr>
        <w:t>Предметно-пространственные условия. В школе работает педагог-психолог, у 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имеется кабинет, сенсорная комната,</w:t>
      </w:r>
      <w:r>
        <w:rPr>
          <w:spacing w:val="40"/>
          <w:sz w:val="24"/>
        </w:rPr>
        <w:t xml:space="preserve"> </w:t>
      </w:r>
      <w:r>
        <w:rPr>
          <w:sz w:val="24"/>
        </w:rPr>
        <w:t>в которых все участники конфликта получили психологическую помощь.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11" w:line="268" w:lineRule="auto"/>
        <w:ind w:right="133"/>
        <w:rPr>
          <w:sz w:val="24"/>
        </w:rPr>
      </w:pPr>
      <w:r>
        <w:rPr>
          <w:sz w:val="24"/>
        </w:rPr>
        <w:t>Информационные условия. На сайте школы присутствует вся необходимая информация в разделе «Социально-психолого-педагогическое сопровождение».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13" w:line="268" w:lineRule="auto"/>
        <w:ind w:right="127"/>
        <w:rPr>
          <w:sz w:val="24"/>
        </w:rPr>
      </w:pPr>
      <w:r>
        <w:rPr>
          <w:sz w:val="24"/>
        </w:rPr>
        <w:t xml:space="preserve">Программно-методические условия. В школе реализуется Программа </w:t>
      </w:r>
      <w:proofErr w:type="spellStart"/>
      <w:r>
        <w:rPr>
          <w:sz w:val="24"/>
        </w:rPr>
        <w:t>психологопедагогического</w:t>
      </w:r>
      <w:proofErr w:type="spellEnd"/>
      <w:r>
        <w:rPr>
          <w:sz w:val="24"/>
        </w:rPr>
        <w:t xml:space="preserve"> сопровождения, направленная на формирование благоприятного социально-психологического климата, профилактику травли и иных форм социально опасного поведения среди </w:t>
      </w:r>
      <w:proofErr w:type="gramStart"/>
      <w:r>
        <w:rPr>
          <w:sz w:val="24"/>
        </w:rPr>
        <w:t>несовершеннолетних .</w:t>
      </w:r>
      <w:proofErr w:type="gramEnd"/>
    </w:p>
    <w:p w:rsidR="00390674" w:rsidRDefault="00F7007C">
      <w:pPr>
        <w:pStyle w:val="a3"/>
        <w:spacing w:before="46" w:line="268" w:lineRule="auto"/>
        <w:ind w:right="128" w:firstLine="180"/>
      </w:pPr>
      <w:r>
        <w:t>В разрешении конфликта приняли участие педагог-психолог, заместитель директора по воспитательной работе, одноклассники мальчика, родители участников конфликта.</w:t>
      </w:r>
    </w:p>
    <w:p w:rsidR="00390674" w:rsidRDefault="00390674">
      <w:pPr>
        <w:pStyle w:val="a3"/>
        <w:spacing w:before="35"/>
        <w:ind w:left="0"/>
        <w:jc w:val="left"/>
      </w:pPr>
    </w:p>
    <w:p w:rsidR="00390674" w:rsidRPr="00327C73" w:rsidRDefault="00F7007C">
      <w:pPr>
        <w:pStyle w:val="a3"/>
        <w:spacing w:line="266" w:lineRule="auto"/>
        <w:ind w:left="422" w:right="1622" w:hanging="10"/>
        <w:rPr>
          <w:b/>
        </w:rPr>
      </w:pPr>
      <w:r w:rsidRPr="00327C73">
        <w:rPr>
          <w:b/>
          <w:u w:val="single"/>
        </w:rPr>
        <w:t>Описание</w:t>
      </w:r>
      <w:r w:rsidRPr="00327C73">
        <w:rPr>
          <w:b/>
          <w:spacing w:val="-6"/>
          <w:u w:val="single"/>
        </w:rPr>
        <w:t xml:space="preserve"> </w:t>
      </w:r>
      <w:r w:rsidRPr="00327C73">
        <w:rPr>
          <w:b/>
          <w:u w:val="single"/>
        </w:rPr>
        <w:t>средств,</w:t>
      </w:r>
      <w:r w:rsidRPr="00327C73">
        <w:rPr>
          <w:b/>
          <w:spacing w:val="-5"/>
          <w:u w:val="single"/>
        </w:rPr>
        <w:t xml:space="preserve"> </w:t>
      </w:r>
      <w:r w:rsidRPr="00327C73">
        <w:rPr>
          <w:b/>
          <w:u w:val="single"/>
        </w:rPr>
        <w:t>которые</w:t>
      </w:r>
      <w:r w:rsidRPr="00327C73">
        <w:rPr>
          <w:b/>
          <w:spacing w:val="-6"/>
          <w:u w:val="single"/>
        </w:rPr>
        <w:t xml:space="preserve"> </w:t>
      </w:r>
      <w:r w:rsidRPr="00327C73">
        <w:rPr>
          <w:b/>
          <w:u w:val="single"/>
        </w:rPr>
        <w:t>используются</w:t>
      </w:r>
      <w:r w:rsidRPr="00327C73">
        <w:rPr>
          <w:b/>
          <w:spacing w:val="-5"/>
          <w:u w:val="single"/>
        </w:rPr>
        <w:t xml:space="preserve"> </w:t>
      </w:r>
      <w:r w:rsidRPr="00327C73">
        <w:rPr>
          <w:b/>
          <w:u w:val="single"/>
        </w:rPr>
        <w:t>при</w:t>
      </w:r>
      <w:r w:rsidRPr="00327C73">
        <w:rPr>
          <w:b/>
          <w:spacing w:val="-5"/>
          <w:u w:val="single"/>
        </w:rPr>
        <w:t xml:space="preserve"> </w:t>
      </w:r>
      <w:r w:rsidRPr="00327C73">
        <w:rPr>
          <w:b/>
          <w:u w:val="single"/>
        </w:rPr>
        <w:t>осуществлении</w:t>
      </w:r>
      <w:r w:rsidRPr="00327C73">
        <w:rPr>
          <w:b/>
          <w:spacing w:val="-5"/>
          <w:u w:val="single"/>
        </w:rPr>
        <w:t xml:space="preserve"> </w:t>
      </w:r>
      <w:r w:rsidRPr="00327C73">
        <w:rPr>
          <w:b/>
          <w:u w:val="single"/>
        </w:rPr>
        <w:t>данного</w:t>
      </w:r>
      <w:r w:rsidRPr="00327C73">
        <w:rPr>
          <w:b/>
          <w:spacing w:val="-1"/>
        </w:rPr>
        <w:t xml:space="preserve"> </w:t>
      </w:r>
      <w:r w:rsidRPr="00327C73">
        <w:rPr>
          <w:b/>
          <w:u w:val="single"/>
        </w:rPr>
        <w:t>кейса</w:t>
      </w:r>
      <w:r w:rsidRPr="00327C73">
        <w:rPr>
          <w:b/>
        </w:rPr>
        <w:t xml:space="preserve"> </w:t>
      </w:r>
      <w:r w:rsidRPr="00327C73">
        <w:rPr>
          <w:b/>
          <w:u w:val="single"/>
        </w:rPr>
        <w:t>(дидактические, методические, информационные и т.п.).</w:t>
      </w:r>
    </w:p>
    <w:p w:rsidR="00390674" w:rsidRDefault="00F7007C">
      <w:pPr>
        <w:pStyle w:val="a3"/>
        <w:spacing w:before="23" w:line="266" w:lineRule="auto"/>
        <w:ind w:right="133" w:firstLine="180"/>
      </w:pPr>
      <w:r>
        <w:t>В</w:t>
      </w:r>
      <w:r>
        <w:rPr>
          <w:spacing w:val="-12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недель</w:t>
      </w:r>
      <w:r>
        <w:rPr>
          <w:spacing w:val="-10"/>
        </w:rPr>
        <w:t xml:space="preserve"> </w:t>
      </w:r>
      <w:r>
        <w:t>проводилась</w:t>
      </w:r>
      <w:r>
        <w:rPr>
          <w:spacing w:val="-10"/>
        </w:rPr>
        <w:t xml:space="preserve"> </w:t>
      </w:r>
      <w:r>
        <w:t>беспрерывная</w:t>
      </w:r>
      <w:r>
        <w:rPr>
          <w:spacing w:val="-11"/>
        </w:rPr>
        <w:t xml:space="preserve"> </w:t>
      </w:r>
      <w:r>
        <w:t>комплексная</w:t>
      </w:r>
      <w:r>
        <w:rPr>
          <w:spacing w:val="-11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 о принятии друг друга, невзирая на физиологические особенности человека, внешний вид, положение в обществе, социальный статус и т.п.: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60" w:line="268" w:lineRule="auto"/>
        <w:ind w:right="130"/>
        <w:rPr>
          <w:sz w:val="24"/>
        </w:rPr>
      </w:pPr>
      <w:r>
        <w:rPr>
          <w:sz w:val="24"/>
        </w:rPr>
        <w:t>Классные часы «Секреты общения», «Злость и агрессия. Как противостоять агрессии», «</w:t>
      </w:r>
      <w:proofErr w:type="spellStart"/>
      <w:r>
        <w:rPr>
          <w:sz w:val="24"/>
        </w:rPr>
        <w:t>Толерантность</w:t>
      </w:r>
      <w:proofErr w:type="gramStart"/>
      <w:r>
        <w:rPr>
          <w:sz w:val="24"/>
        </w:rPr>
        <w:t>»,«</w:t>
      </w:r>
      <w:proofErr w:type="gramEnd"/>
      <w:r>
        <w:rPr>
          <w:sz w:val="24"/>
        </w:rPr>
        <w:t>Учимся</w:t>
      </w:r>
      <w:proofErr w:type="spellEnd"/>
      <w:r>
        <w:rPr>
          <w:sz w:val="24"/>
        </w:rPr>
        <w:t xml:space="preserve"> строить отношения» с целью профилактики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агрессии,</w:t>
      </w:r>
      <w:r>
        <w:rPr>
          <w:spacing w:val="-15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5"/>
          <w:sz w:val="24"/>
        </w:rPr>
        <w:t xml:space="preserve"> </w:t>
      </w:r>
      <w:r>
        <w:rPr>
          <w:sz w:val="24"/>
        </w:rPr>
        <w:t>травли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 благоприятного психологического климата в классе.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48" w:line="268" w:lineRule="auto"/>
        <w:ind w:right="133"/>
        <w:rPr>
          <w:sz w:val="24"/>
        </w:rPr>
      </w:pPr>
      <w:r>
        <w:rPr>
          <w:sz w:val="24"/>
        </w:rPr>
        <w:t>Упражнения и занятия на межгрупповое взаимодействие как средство активизации групповой динамики, формирования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доверия друг к другу, более глубокого раскрытия личностного потенциала обучающихся.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55" w:line="266" w:lineRule="auto"/>
        <w:ind w:right="137"/>
        <w:rPr>
          <w:sz w:val="24"/>
        </w:rPr>
      </w:pPr>
      <w:r>
        <w:rPr>
          <w:sz w:val="24"/>
        </w:rPr>
        <w:t xml:space="preserve">Организован просмотр фильма Ролана Быкова «Чучело» с последующим его </w:t>
      </w:r>
      <w:r>
        <w:rPr>
          <w:spacing w:val="-2"/>
          <w:sz w:val="24"/>
        </w:rPr>
        <w:t>обсуждением.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18" w:line="264" w:lineRule="auto"/>
        <w:ind w:right="137"/>
        <w:rPr>
          <w:sz w:val="24"/>
        </w:rPr>
      </w:pPr>
      <w:r>
        <w:rPr>
          <w:sz w:val="24"/>
        </w:rPr>
        <w:t>Психологическая игра «Электрическая цепь», формирующая сплочённость школьного коллектива.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5"/>
        </w:tabs>
        <w:spacing w:before="63"/>
        <w:ind w:left="1505" w:hanging="359"/>
        <w:rPr>
          <w:sz w:val="24"/>
        </w:rPr>
      </w:pPr>
      <w:r>
        <w:rPr>
          <w:sz w:val="24"/>
        </w:rPr>
        <w:t>Тренинг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сказкотерапии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Хамелеон</w:t>
      </w:r>
      <w:proofErr w:type="gramEnd"/>
      <w:r>
        <w:rPr>
          <w:spacing w:val="-2"/>
          <w:sz w:val="24"/>
        </w:rPr>
        <w:t>».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84" w:line="264" w:lineRule="auto"/>
        <w:ind w:right="134"/>
        <w:rPr>
          <w:sz w:val="24"/>
        </w:rPr>
      </w:pPr>
      <w:r>
        <w:rPr>
          <w:sz w:val="24"/>
        </w:rPr>
        <w:t xml:space="preserve">Педагогом-психологом подготовлены и розданы памятки «Как вести себя в </w:t>
      </w:r>
      <w:r>
        <w:rPr>
          <w:spacing w:val="-2"/>
          <w:sz w:val="24"/>
        </w:rPr>
        <w:t>конфликте».</w:t>
      </w:r>
    </w:p>
    <w:p w:rsidR="00390674" w:rsidRDefault="00F7007C">
      <w:pPr>
        <w:pStyle w:val="a5"/>
        <w:numPr>
          <w:ilvl w:val="1"/>
          <w:numId w:val="1"/>
        </w:numPr>
        <w:tabs>
          <w:tab w:val="left" w:pos="1507"/>
        </w:tabs>
        <w:spacing w:before="62" w:line="266" w:lineRule="auto"/>
        <w:ind w:right="132"/>
        <w:rPr>
          <w:sz w:val="24"/>
        </w:rPr>
      </w:pPr>
      <w:r>
        <w:rPr>
          <w:sz w:val="24"/>
        </w:rPr>
        <w:t xml:space="preserve">На информационных стендах педагога-психолога размещен телефон доверия и регулярно обновляется стендовый материал по профилактике травли среди </w:t>
      </w:r>
      <w:r>
        <w:rPr>
          <w:spacing w:val="-2"/>
          <w:sz w:val="24"/>
        </w:rPr>
        <w:t>подростков.</w:t>
      </w:r>
    </w:p>
    <w:p w:rsidR="00390674" w:rsidRDefault="00F7007C">
      <w:pPr>
        <w:pStyle w:val="a3"/>
        <w:spacing w:before="60" w:line="268" w:lineRule="auto"/>
        <w:ind w:right="125"/>
      </w:pPr>
      <w:r>
        <w:t>В ходе работы с детьми перед педагогами стояла задача объяснить детям, что насилие – сильный поглотитель энергии, от травли страдают все.</w:t>
      </w:r>
    </w:p>
    <w:p w:rsidR="00390674" w:rsidRDefault="00F7007C">
      <w:pPr>
        <w:pStyle w:val="a3"/>
        <w:spacing w:before="14" w:line="268" w:lineRule="auto"/>
        <w:ind w:right="125" w:firstLine="180"/>
      </w:pPr>
      <w:r>
        <w:t>Так как «жертва» получает опыт унижения, отвержения, незащищенности, а «обидчик» получает опыт безнаказанности, иллюзии своей силы и правоты; «свидетели» получают опыт</w:t>
      </w:r>
      <w:r>
        <w:rPr>
          <w:spacing w:val="-5"/>
        </w:rPr>
        <w:t xml:space="preserve"> </w:t>
      </w:r>
      <w:r>
        <w:t>бессилия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властью</w:t>
      </w:r>
      <w:r>
        <w:rPr>
          <w:spacing w:val="-4"/>
        </w:rPr>
        <w:t xml:space="preserve"> </w:t>
      </w:r>
      <w:r>
        <w:t>толпы,</w:t>
      </w:r>
      <w:r>
        <w:rPr>
          <w:spacing w:val="-5"/>
        </w:rPr>
        <w:t xml:space="preserve"> </w:t>
      </w:r>
      <w:r>
        <w:t>испытывают</w:t>
      </w:r>
      <w:r>
        <w:rPr>
          <w:spacing w:val="-4"/>
        </w:rPr>
        <w:t xml:space="preserve"> </w:t>
      </w:r>
      <w:r>
        <w:t>стыд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слабодушие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страх</w:t>
      </w:r>
      <w:r>
        <w:rPr>
          <w:spacing w:val="-3"/>
        </w:rPr>
        <w:t xml:space="preserve"> </w:t>
      </w:r>
      <w:r>
        <w:t>самому оказаться жертвой.</w:t>
      </w:r>
    </w:p>
    <w:p w:rsidR="00390674" w:rsidRDefault="00390674">
      <w:pPr>
        <w:pStyle w:val="a3"/>
        <w:spacing w:line="268" w:lineRule="auto"/>
        <w:sectPr w:rsidR="00390674">
          <w:pgSz w:w="11910" w:h="16840"/>
          <w:pgMar w:top="1080" w:right="708" w:bottom="280" w:left="1275" w:header="720" w:footer="720" w:gutter="0"/>
          <w:cols w:space="720"/>
        </w:sectPr>
      </w:pPr>
    </w:p>
    <w:p w:rsidR="00390674" w:rsidRDefault="00F7007C">
      <w:pPr>
        <w:pStyle w:val="a3"/>
        <w:spacing w:before="72" w:line="268" w:lineRule="auto"/>
        <w:ind w:right="136" w:firstLine="60"/>
      </w:pPr>
      <w:r>
        <w:lastRenderedPageBreak/>
        <w:t>В результате всем участникам конфликта оказана помощь, в отношении обидчиков приняты воспитательные меры.</w:t>
      </w:r>
    </w:p>
    <w:p w:rsidR="00390674" w:rsidRDefault="00F7007C">
      <w:pPr>
        <w:pStyle w:val="a3"/>
        <w:spacing w:before="13" w:line="268" w:lineRule="auto"/>
        <w:ind w:right="128"/>
      </w:pPr>
      <w:r>
        <w:t>Ребята осознали своё неправильное отношение к Абдулле, принесли свои извинения. Обстановка в классе нормализовалась, повторных проявлений травли со стороны обидчиков в отношении ученицы или других учащихся не наблюдалось.</w:t>
      </w:r>
    </w:p>
    <w:sectPr w:rsidR="00390674">
      <w:pgSz w:w="11910" w:h="16840"/>
      <w:pgMar w:top="10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609C"/>
    <w:multiLevelType w:val="hybridMultilevel"/>
    <w:tmpl w:val="22020D16"/>
    <w:lvl w:ilvl="0" w:tplc="40F0811A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148136">
      <w:numFmt w:val="bullet"/>
      <w:lvlText w:val="•"/>
      <w:lvlJc w:val="left"/>
      <w:pPr>
        <w:ind w:left="150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C568B60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3" w:tplc="75883F96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4" w:tplc="E5465F08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5" w:tplc="0E9E0AFE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1358619C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F47E110A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8" w:tplc="F4449284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907BEC"/>
    <w:multiLevelType w:val="hybridMultilevel"/>
    <w:tmpl w:val="D3CA816E"/>
    <w:lvl w:ilvl="0" w:tplc="00CCDDF0">
      <w:start w:val="1"/>
      <w:numFmt w:val="decimal"/>
      <w:lvlText w:val="%1."/>
      <w:lvlJc w:val="left"/>
      <w:pPr>
        <w:ind w:left="928" w:hanging="86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FE07478">
      <w:start w:val="1"/>
      <w:numFmt w:val="decimal"/>
      <w:lvlText w:val="%2."/>
      <w:lvlJc w:val="left"/>
      <w:pPr>
        <w:ind w:left="114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7E9A76">
      <w:start w:val="1"/>
      <w:numFmt w:val="decimal"/>
      <w:lvlText w:val="%3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6BC0104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4" w:tplc="572485A6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 w:tplc="CB1A549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4EE6A9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C57C9D8E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8" w:tplc="EBBE98BA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74"/>
    <w:rsid w:val="00327C73"/>
    <w:rsid w:val="00390674"/>
    <w:rsid w:val="005D137E"/>
    <w:rsid w:val="00693A37"/>
    <w:rsid w:val="00C55889"/>
    <w:rsid w:val="00F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F7DB1-F166-4F2B-A78B-89B0658E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1857" w:right="1115" w:hanging="33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4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2026-02-18T14:05:00Z</dcterms:created>
  <dcterms:modified xsi:type="dcterms:W3CDTF">2026-02-18T14:05:00Z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